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E73" w:rsidRPr="002438F2" w:rsidRDefault="00AC36DF">
      <w:pPr>
        <w:spacing w:after="0" w:line="240" w:lineRule="auto"/>
        <w:ind w:firstLine="567"/>
        <w:jc w:val="center"/>
        <w:rPr>
          <w:sz w:val="28"/>
          <w:szCs w:val="28"/>
        </w:rPr>
      </w:pPr>
      <w:r w:rsidRPr="0024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Пресс-релиз № 5</w:t>
      </w:r>
      <w:r w:rsidR="003D006B" w:rsidRPr="0024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</w:p>
    <w:p w:rsidR="00B30E73" w:rsidRPr="002438F2" w:rsidRDefault="00AC36DF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4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МАУ «Дворец культуры «Родина»</w:t>
      </w:r>
    </w:p>
    <w:p w:rsidR="00B30E73" w:rsidRPr="002438F2" w:rsidRDefault="00655567">
      <w:pPr>
        <w:spacing w:after="0" w:line="240" w:lineRule="auto"/>
        <w:ind w:firstLine="567"/>
        <w:jc w:val="center"/>
        <w:rPr>
          <w:sz w:val="28"/>
          <w:szCs w:val="28"/>
        </w:rPr>
      </w:pPr>
      <w:r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D006B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C36DF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4647C8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006B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0A5995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647C8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дека</w:t>
      </w:r>
      <w:r w:rsidR="00AC36DF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бря 2019 г.</w:t>
      </w:r>
    </w:p>
    <w:p w:rsidR="00030C75" w:rsidRPr="002438F2" w:rsidRDefault="00030C7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7B84" w:rsidRPr="002438F2" w:rsidRDefault="00AD5F51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Дворце культуры «Родина» начались мероприятия, посвящённые празднованию Нового года. На прошедшей неделе прошло несколько театральных представлений с новогодними игровыми программами для детей: </w:t>
      </w:r>
      <w:r w:rsidRPr="0024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18 </w:t>
      </w:r>
      <w:r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2438F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 декабря</w:t>
      </w:r>
      <w:r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2438F2">
        <w:rPr>
          <w:rFonts w:ascii="Times New Roman" w:eastAsia="Calibri" w:hAnsi="Times New Roman" w:cs="Times New Roman"/>
          <w:sz w:val="28"/>
          <w:szCs w:val="28"/>
        </w:rPr>
        <w:t>спектакли театра «Заводной апельсин»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«Снежная королева»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«Госпожа Метелица»,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21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- интерактивный спектак</w:t>
      </w:r>
      <w:r w:rsidR="001E7B84" w:rsidRPr="002438F2">
        <w:rPr>
          <w:rFonts w:ascii="Times New Roman" w:eastAsia="Calibri" w:hAnsi="Times New Roman" w:cs="Times New Roman"/>
          <w:sz w:val="28"/>
          <w:szCs w:val="28"/>
        </w:rPr>
        <w:t xml:space="preserve">ль Новосибирского театра кукол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«Игры с Дедушкой Морозом»</w:t>
      </w:r>
      <w:r w:rsidR="001E7B84" w:rsidRPr="002438F2">
        <w:rPr>
          <w:rFonts w:ascii="Times New Roman" w:eastAsia="Calibri" w:hAnsi="Times New Roman" w:cs="Times New Roman"/>
          <w:b/>
          <w:sz w:val="28"/>
          <w:szCs w:val="28"/>
        </w:rPr>
        <w:t>.</w:t>
      </w:r>
    </w:p>
    <w:p w:rsidR="00AD5F51" w:rsidRPr="002438F2" w:rsidRDefault="001E7B84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17 декабря </w:t>
      </w:r>
      <w:r w:rsidRPr="002438F2">
        <w:rPr>
          <w:rFonts w:ascii="Times New Roman" w:eastAsia="Calibri" w:hAnsi="Times New Roman" w:cs="Times New Roman"/>
          <w:sz w:val="28"/>
          <w:szCs w:val="28"/>
        </w:rPr>
        <w:t>состоялась премьера Детского театра-студии современной хореографии «Бармалейчики» и Театра танца «СЭТ». Воспитанники студии и руководитель Наталья Ендовицкая представили танцевальный проект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«Вязаная сказка», </w:t>
      </w:r>
      <w:r w:rsidRPr="002438F2">
        <w:rPr>
          <w:rFonts w:ascii="Times New Roman" w:eastAsia="Calibri" w:hAnsi="Times New Roman" w:cs="Times New Roman"/>
          <w:sz w:val="28"/>
          <w:szCs w:val="28"/>
        </w:rPr>
        <w:t>а также танцевальный спектакль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«Я расту». </w:t>
      </w:r>
    </w:p>
    <w:p w:rsidR="00AD5F51" w:rsidRPr="002438F2" w:rsidRDefault="00AD5F51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На представлениях побывало </w:t>
      </w:r>
      <w:r w:rsidR="005C7ECA" w:rsidRPr="002438F2">
        <w:rPr>
          <w:rFonts w:ascii="Times New Roman" w:eastAsia="Calibri" w:hAnsi="Times New Roman" w:cs="Times New Roman"/>
          <w:sz w:val="28"/>
          <w:szCs w:val="28"/>
        </w:rPr>
        <w:t>более 1600 человек.</w:t>
      </w:r>
    </w:p>
    <w:p w:rsidR="005C7ECA" w:rsidRPr="002438F2" w:rsidRDefault="005C7ECA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977C9F" w:rsidRPr="002438F2" w:rsidRDefault="005C7ECA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В детских творческих коллективах Дворца прошёл ряд открытых занятий и праздничных мероприятий. </w:t>
      </w:r>
    </w:p>
    <w:p w:rsidR="005C7ECA" w:rsidRPr="002438F2" w:rsidRDefault="001E7B84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Традиционный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вечер гитары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собрал участников и выпускников кружка гитары ДК «Родина»</w:t>
      </w:r>
      <w:r w:rsidR="00977C9F" w:rsidRPr="002438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77C9F" w:rsidRPr="002438F2">
        <w:rPr>
          <w:rFonts w:ascii="Times New Roman" w:eastAsia="Calibri" w:hAnsi="Times New Roman" w:cs="Times New Roman"/>
          <w:b/>
          <w:sz w:val="28"/>
          <w:szCs w:val="28"/>
        </w:rPr>
        <w:t>18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>. Руководитель Татьяна</w:t>
      </w:r>
      <w:r w:rsidR="00977C9F" w:rsidRPr="002438F2">
        <w:rPr>
          <w:rFonts w:ascii="Times New Roman" w:eastAsia="Calibri" w:hAnsi="Times New Roman" w:cs="Times New Roman"/>
          <w:sz w:val="28"/>
          <w:szCs w:val="28"/>
        </w:rPr>
        <w:t xml:space="preserve"> Шкатулова организовала отчётный концерт своих воспитанников, а также пригласила подростков, которые занимаются гитарой более пяти лет, на праздничный вечер в гостиную Дворца. Совместное музицирование, исполнение авторских песен, непринуждённое общение и живая музыка – непременные </w:t>
      </w:r>
      <w:r w:rsidR="0001701C" w:rsidRPr="002438F2">
        <w:rPr>
          <w:rFonts w:ascii="Times New Roman" w:eastAsia="Calibri" w:hAnsi="Times New Roman" w:cs="Times New Roman"/>
          <w:sz w:val="28"/>
          <w:szCs w:val="28"/>
        </w:rPr>
        <w:t>ингредиенты</w:t>
      </w:r>
      <w:r w:rsidR="00977C9F" w:rsidRPr="002438F2">
        <w:rPr>
          <w:rFonts w:ascii="Times New Roman" w:eastAsia="Calibri" w:hAnsi="Times New Roman" w:cs="Times New Roman"/>
          <w:sz w:val="28"/>
          <w:szCs w:val="28"/>
        </w:rPr>
        <w:t xml:space="preserve"> традиционного гитарного музыкального коктейля</w:t>
      </w:r>
      <w:r w:rsidR="00014564" w:rsidRPr="002438F2">
        <w:rPr>
          <w:rFonts w:ascii="Times New Roman" w:eastAsia="Calibri" w:hAnsi="Times New Roman" w:cs="Times New Roman"/>
          <w:sz w:val="28"/>
          <w:szCs w:val="28"/>
        </w:rPr>
        <w:t xml:space="preserve"> в ДК «Родина»</w:t>
      </w:r>
      <w:r w:rsidR="00977C9F" w:rsidRPr="002438F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014564" w:rsidRPr="002438F2" w:rsidRDefault="00014564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Участники музыкального клуба «ДХМШ»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20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побывали на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отчётном концерте юных скрипачей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, которые занимаются освоением </w:t>
      </w:r>
      <w:r w:rsidR="0001701C" w:rsidRPr="002438F2">
        <w:rPr>
          <w:rFonts w:ascii="Times New Roman" w:eastAsia="Calibri" w:hAnsi="Times New Roman" w:cs="Times New Roman"/>
          <w:sz w:val="28"/>
          <w:szCs w:val="28"/>
        </w:rPr>
        <w:t>этого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сложного инструмента у Татьяны Ширшовой и Екатерины Рыбак-Франко. В гостиной для своих родителей и близких выступили и начинающие скрипачи, и дети, которые занимаются игрой на скрипке уже более 7 лет. </w:t>
      </w:r>
    </w:p>
    <w:p w:rsidR="005C7ECA" w:rsidRPr="002438F2" w:rsidRDefault="00E809C7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>Открытый урок и праздничная программа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прошли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21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в образцовом коллективе хореографическом ансамбле «Сувенир» под руководством Эльвиры Гончаровой. </w:t>
      </w:r>
    </w:p>
    <w:p w:rsidR="00E809C7" w:rsidRDefault="00E809C7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CD3F53">
        <w:rPr>
          <w:rFonts w:ascii="Times New Roman" w:eastAsia="Calibri" w:hAnsi="Times New Roman" w:cs="Times New Roman"/>
          <w:sz w:val="28"/>
          <w:szCs w:val="28"/>
        </w:rPr>
        <w:t>22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976EB" w:rsidRPr="002438F2">
        <w:rPr>
          <w:rFonts w:ascii="Times New Roman" w:eastAsia="Calibri" w:hAnsi="Times New Roman" w:cs="Times New Roman"/>
          <w:sz w:val="28"/>
          <w:szCs w:val="28"/>
        </w:rPr>
        <w:t>состоялись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открытые праздничные </w:t>
      </w:r>
      <w:r w:rsidR="00DF4EA3">
        <w:rPr>
          <w:rFonts w:ascii="Times New Roman" w:eastAsia="Calibri" w:hAnsi="Times New Roman" w:cs="Times New Roman"/>
          <w:sz w:val="28"/>
          <w:szCs w:val="28"/>
        </w:rPr>
        <w:t xml:space="preserve">открытые занятия </w:t>
      </w:r>
      <w:r w:rsidR="00DF4EA3" w:rsidRPr="00DF4EA3">
        <w:rPr>
          <w:rFonts w:ascii="Times New Roman" w:eastAsia="Calibri" w:hAnsi="Times New Roman" w:cs="Times New Roman"/>
          <w:b/>
          <w:sz w:val="28"/>
          <w:szCs w:val="28"/>
        </w:rPr>
        <w:t>на тему «Развитие физических данных танцора».</w:t>
      </w:r>
      <w:r w:rsidR="00DF4EA3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CD3F53" w:rsidRPr="00CD3F53">
        <w:rPr>
          <w:rFonts w:ascii="Times New Roman" w:eastAsia="Calibri" w:hAnsi="Times New Roman" w:cs="Times New Roman"/>
          <w:sz w:val="28"/>
          <w:szCs w:val="28"/>
        </w:rPr>
        <w:t>З</w:t>
      </w:r>
      <w:r w:rsidRPr="002438F2">
        <w:rPr>
          <w:rFonts w:ascii="Times New Roman" w:eastAsia="Calibri" w:hAnsi="Times New Roman" w:cs="Times New Roman"/>
          <w:sz w:val="28"/>
          <w:szCs w:val="28"/>
        </w:rPr>
        <w:t>а</w:t>
      </w:r>
      <w:r w:rsidR="009976EB" w:rsidRPr="002438F2">
        <w:rPr>
          <w:rFonts w:ascii="Times New Roman" w:eastAsia="Calibri" w:hAnsi="Times New Roman" w:cs="Times New Roman"/>
          <w:sz w:val="28"/>
          <w:szCs w:val="28"/>
        </w:rPr>
        <w:t>н</w:t>
      </w:r>
      <w:r w:rsidRPr="002438F2">
        <w:rPr>
          <w:rFonts w:ascii="Times New Roman" w:eastAsia="Calibri" w:hAnsi="Times New Roman" w:cs="Times New Roman"/>
          <w:sz w:val="28"/>
          <w:szCs w:val="28"/>
        </w:rPr>
        <w:t>ятия</w:t>
      </w:r>
      <w:r w:rsidR="00CD3F53">
        <w:rPr>
          <w:rFonts w:ascii="Times New Roman" w:eastAsia="Calibri" w:hAnsi="Times New Roman" w:cs="Times New Roman"/>
          <w:sz w:val="28"/>
          <w:szCs w:val="28"/>
        </w:rPr>
        <w:t xml:space="preserve"> прошли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для </w:t>
      </w:r>
      <w:r w:rsidR="009976EB" w:rsidRPr="002438F2">
        <w:rPr>
          <w:rFonts w:ascii="Times New Roman" w:eastAsia="Calibri" w:hAnsi="Times New Roman" w:cs="Times New Roman"/>
          <w:sz w:val="28"/>
          <w:szCs w:val="28"/>
        </w:rPr>
        <w:t xml:space="preserve">родителей и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малышей из хореографических студий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«Карусель»</w:t>
      </w:r>
      <w:r w:rsidR="00B70CF9" w:rsidRPr="002438F2">
        <w:rPr>
          <w:rFonts w:ascii="Times New Roman" w:eastAsia="Calibri" w:hAnsi="Times New Roman" w:cs="Times New Roman"/>
          <w:b/>
          <w:sz w:val="28"/>
          <w:szCs w:val="28"/>
        </w:rPr>
        <w:t>, «Светлячки»</w:t>
      </w:r>
      <w:r w:rsidR="00B70CF9" w:rsidRPr="002438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D3F53">
        <w:rPr>
          <w:rFonts w:ascii="Times New Roman" w:eastAsia="Calibri" w:hAnsi="Times New Roman" w:cs="Times New Roman"/>
          <w:sz w:val="28"/>
          <w:szCs w:val="28"/>
        </w:rPr>
        <w:t>(руководитель – Е.Е.Петрова), а также хореографической студии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«Стрекоза»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(руководитель – О.А.Поднебесная). </w:t>
      </w:r>
    </w:p>
    <w:p w:rsidR="009976EB" w:rsidRPr="002438F2" w:rsidRDefault="009976EB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bookmarkStart w:id="0" w:name="_GoBack"/>
      <w:bookmarkEnd w:id="0"/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В студии раннего развития «Гномики» под руководством Татьяны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Пешковой 21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22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прошли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Новогодние утренники. </w:t>
      </w:r>
    </w:p>
    <w:p w:rsidR="00AD5F51" w:rsidRPr="002438F2" w:rsidRDefault="00A776F4" w:rsidP="00E80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праздничных мероприятиях детских коллективов ДК «Родина» приняло участие </w:t>
      </w:r>
      <w:r w:rsidR="00805843"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250 человек.</w:t>
      </w:r>
    </w:p>
    <w:p w:rsidR="00A776F4" w:rsidRPr="002438F2" w:rsidRDefault="00A776F4" w:rsidP="00E809C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E48D5" w:rsidRPr="002438F2" w:rsidRDefault="00CE48D5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16 декабря </w:t>
      </w:r>
      <w:r w:rsidR="004165D7" w:rsidRPr="002438F2">
        <w:rPr>
          <w:rFonts w:ascii="Times New Roman" w:eastAsia="Calibri" w:hAnsi="Times New Roman" w:cs="Times New Roman"/>
          <w:sz w:val="28"/>
          <w:szCs w:val="28"/>
        </w:rPr>
        <w:t>в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большо</w:t>
      </w:r>
      <w:r w:rsidR="004165D7" w:rsidRPr="002438F2">
        <w:rPr>
          <w:rFonts w:ascii="Times New Roman" w:eastAsia="Calibri" w:hAnsi="Times New Roman" w:cs="Times New Roman"/>
          <w:sz w:val="28"/>
          <w:szCs w:val="28"/>
        </w:rPr>
        <w:t>м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зал</w:t>
      </w:r>
      <w:r w:rsidR="004165D7" w:rsidRPr="002438F2">
        <w:rPr>
          <w:rFonts w:ascii="Times New Roman" w:eastAsia="Calibri" w:hAnsi="Times New Roman" w:cs="Times New Roman"/>
          <w:sz w:val="28"/>
          <w:szCs w:val="28"/>
        </w:rPr>
        <w:t xml:space="preserve">е прошла супер-комедия для взрослых </w:t>
      </w:r>
      <w:r w:rsidR="004165D7"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«Мужчины по вызову». </w:t>
      </w:r>
      <w:r w:rsidR="004165D7" w:rsidRPr="002438F2">
        <w:rPr>
          <w:rFonts w:ascii="Times New Roman" w:eastAsia="Calibri" w:hAnsi="Times New Roman" w:cs="Times New Roman"/>
          <w:sz w:val="28"/>
          <w:szCs w:val="28"/>
        </w:rPr>
        <w:t>Спектакль с участием Дмитрия Орлова представил</w:t>
      </w:r>
      <w:r w:rsidR="004165D7"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438F2">
        <w:rPr>
          <w:rFonts w:ascii="Times New Roman" w:eastAsia="Calibri" w:hAnsi="Times New Roman" w:cs="Times New Roman"/>
          <w:sz w:val="28"/>
          <w:szCs w:val="28"/>
        </w:rPr>
        <w:t>Московский театр «Огни Москвы»</w:t>
      </w:r>
      <w:r w:rsidR="004165D7" w:rsidRPr="002438F2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165D7" w:rsidRPr="002438F2" w:rsidRDefault="00CE48D5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lastRenderedPageBreak/>
        <w:t xml:space="preserve">18 декабря </w:t>
      </w:r>
      <w:r w:rsidR="004165D7" w:rsidRPr="002438F2">
        <w:rPr>
          <w:rFonts w:ascii="Times New Roman" w:eastAsia="Calibri" w:hAnsi="Times New Roman" w:cs="Times New Roman"/>
          <w:sz w:val="28"/>
          <w:szCs w:val="28"/>
        </w:rPr>
        <w:t xml:space="preserve">состоялся предновогодний концерт по абонементу №62 Новосибирской филармонии. С программой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«Брызги шампанского»</w:t>
      </w:r>
      <w:r w:rsidR="004165D7"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165D7" w:rsidRPr="002438F2">
        <w:rPr>
          <w:rFonts w:ascii="Times New Roman" w:eastAsia="Calibri" w:hAnsi="Times New Roman" w:cs="Times New Roman"/>
          <w:sz w:val="28"/>
          <w:szCs w:val="28"/>
        </w:rPr>
        <w:t xml:space="preserve">выступил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Ансамбль духовых инструментов «Сибирский брасс» </w:t>
      </w:r>
      <w:r w:rsidR="00B70CF9" w:rsidRPr="002438F2">
        <w:rPr>
          <w:rFonts w:ascii="Times New Roman" w:eastAsia="Calibri" w:hAnsi="Times New Roman" w:cs="Times New Roman"/>
          <w:sz w:val="28"/>
          <w:szCs w:val="28"/>
        </w:rPr>
        <w:t xml:space="preserve">под руководством Николая Сизикова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и </w:t>
      </w:r>
      <w:r w:rsidR="004165D7" w:rsidRPr="002438F2">
        <w:rPr>
          <w:rFonts w:ascii="Times New Roman" w:eastAsia="Calibri" w:hAnsi="Times New Roman" w:cs="Times New Roman"/>
          <w:sz w:val="28"/>
          <w:szCs w:val="28"/>
        </w:rPr>
        <w:t xml:space="preserve">солистка </w:t>
      </w:r>
      <w:r w:rsidRPr="002438F2">
        <w:rPr>
          <w:rFonts w:ascii="Times New Roman" w:eastAsia="Calibri" w:hAnsi="Times New Roman" w:cs="Times New Roman"/>
          <w:sz w:val="28"/>
          <w:szCs w:val="28"/>
        </w:rPr>
        <w:t>Ольга Осипова</w:t>
      </w:r>
      <w:r w:rsidR="004165D7" w:rsidRPr="002438F2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4B5B00" w:rsidRPr="002438F2" w:rsidRDefault="004165D7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>21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5B00" w:rsidRPr="002438F2">
        <w:rPr>
          <w:rFonts w:ascii="Times New Roman" w:eastAsia="Calibri" w:hAnsi="Times New Roman" w:cs="Times New Roman"/>
          <w:sz w:val="28"/>
          <w:szCs w:val="28"/>
        </w:rPr>
        <w:t xml:space="preserve">Владимир Лахненко и творческие коллективы под его руководством показали концертную предпраздничную программу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«Ах, ты зимушка-зима!..»</w:t>
      </w:r>
      <w:r w:rsidR="004B5B00"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4B5B00" w:rsidRPr="002438F2">
        <w:rPr>
          <w:rFonts w:ascii="Times New Roman" w:eastAsia="Calibri" w:hAnsi="Times New Roman" w:cs="Times New Roman"/>
          <w:sz w:val="28"/>
          <w:szCs w:val="28"/>
        </w:rPr>
        <w:t xml:space="preserve">В ней приняли участие </w:t>
      </w:r>
      <w:r w:rsidR="00B70CF9" w:rsidRPr="002438F2">
        <w:rPr>
          <w:rFonts w:ascii="Times New Roman" w:eastAsia="Calibri" w:hAnsi="Times New Roman" w:cs="Times New Roman"/>
          <w:sz w:val="28"/>
          <w:szCs w:val="28"/>
        </w:rPr>
        <w:t>с</w:t>
      </w:r>
      <w:r w:rsidRPr="002438F2">
        <w:rPr>
          <w:rFonts w:ascii="Times New Roman" w:eastAsia="Calibri" w:hAnsi="Times New Roman" w:cs="Times New Roman"/>
          <w:sz w:val="28"/>
          <w:szCs w:val="28"/>
        </w:rPr>
        <w:t>олист</w:t>
      </w:r>
      <w:r w:rsidR="004B5B00" w:rsidRPr="002438F2">
        <w:rPr>
          <w:rFonts w:ascii="Times New Roman" w:eastAsia="Calibri" w:hAnsi="Times New Roman" w:cs="Times New Roman"/>
          <w:sz w:val="28"/>
          <w:szCs w:val="28"/>
        </w:rPr>
        <w:t>ы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B5B00" w:rsidRPr="002438F2">
        <w:rPr>
          <w:rFonts w:ascii="Times New Roman" w:eastAsia="Calibri" w:hAnsi="Times New Roman" w:cs="Times New Roman"/>
          <w:sz w:val="28"/>
          <w:szCs w:val="28"/>
        </w:rPr>
        <w:t>– вокалисты</w:t>
      </w:r>
      <w:r w:rsidR="008C5AD5" w:rsidRPr="002438F2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4B5B00" w:rsidRPr="002438F2">
        <w:rPr>
          <w:rFonts w:ascii="Times New Roman" w:eastAsia="Calibri" w:hAnsi="Times New Roman" w:cs="Times New Roman"/>
          <w:sz w:val="28"/>
          <w:szCs w:val="28"/>
        </w:rPr>
        <w:t xml:space="preserve">фортепианные дуэты, </w:t>
      </w:r>
      <w:r w:rsidR="008C5AD5" w:rsidRPr="002438F2">
        <w:rPr>
          <w:rFonts w:ascii="Times New Roman" w:eastAsia="Calibri" w:hAnsi="Times New Roman" w:cs="Times New Roman"/>
          <w:sz w:val="28"/>
          <w:szCs w:val="28"/>
        </w:rPr>
        <w:t xml:space="preserve">исполнители на гитаре, </w:t>
      </w:r>
      <w:r w:rsidR="004B5B00" w:rsidRPr="002438F2">
        <w:rPr>
          <w:rFonts w:ascii="Times New Roman" w:eastAsia="Calibri" w:hAnsi="Times New Roman" w:cs="Times New Roman"/>
          <w:sz w:val="28"/>
          <w:szCs w:val="28"/>
        </w:rPr>
        <w:t xml:space="preserve">ансамбль скрипачей ДК «Родина» под руководством Е.Рыбак-Франко. Выступили народные коллективы вокальный ансамбль «Мелодия», ансамбль народной песни «Русский клуб», </w:t>
      </w:r>
      <w:r w:rsidRPr="002438F2">
        <w:rPr>
          <w:rFonts w:ascii="Times New Roman" w:eastAsia="Calibri" w:hAnsi="Times New Roman" w:cs="Times New Roman"/>
          <w:sz w:val="28"/>
          <w:szCs w:val="28"/>
        </w:rPr>
        <w:t>фольклорны</w:t>
      </w:r>
      <w:r w:rsidR="004B5B00" w:rsidRPr="002438F2">
        <w:rPr>
          <w:rFonts w:ascii="Times New Roman" w:eastAsia="Calibri" w:hAnsi="Times New Roman" w:cs="Times New Roman"/>
          <w:sz w:val="28"/>
          <w:szCs w:val="28"/>
        </w:rPr>
        <w:t>й ансамбль «Смородина», а также мужской фольклорный ансамбль «</w:t>
      </w:r>
      <w:r w:rsidR="000511A4" w:rsidRPr="002438F2">
        <w:rPr>
          <w:rFonts w:ascii="Times New Roman" w:eastAsia="Calibri" w:hAnsi="Times New Roman" w:cs="Times New Roman"/>
          <w:sz w:val="28"/>
          <w:szCs w:val="28"/>
        </w:rPr>
        <w:t>Куржак</w:t>
      </w:r>
      <w:r w:rsidR="004B5B00" w:rsidRPr="002438F2">
        <w:rPr>
          <w:rFonts w:ascii="Times New Roman" w:eastAsia="Calibri" w:hAnsi="Times New Roman" w:cs="Times New Roman"/>
          <w:sz w:val="28"/>
          <w:szCs w:val="28"/>
        </w:rPr>
        <w:t xml:space="preserve">». </w:t>
      </w:r>
    </w:p>
    <w:p w:rsidR="00CB56DC" w:rsidRPr="002438F2" w:rsidRDefault="00CB56DC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С выездной праздничной концертной программой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20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на площадке санатория «Сибиряк» выступил образцовый коллектив студия популярной музыки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«Город песен»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под руководством Ирины Николаевой. </w:t>
      </w:r>
    </w:p>
    <w:p w:rsidR="00CB56DC" w:rsidRPr="002438F2" w:rsidRDefault="00CB56DC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>Праздничная ретро-программа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с викторинами, конкурсами, играми и призами прошла в фойе 1 этажа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20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. В ретро-программе традиционно приняли участие люди старшего поколения, среди которых и участники любительских объединений Дворца. </w:t>
      </w:r>
    </w:p>
    <w:p w:rsidR="003B3BA1" w:rsidRPr="002438F2" w:rsidRDefault="003B3BA1" w:rsidP="003B3BA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>19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во Дворце прошло большое празднование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30-летнего юбилея холдинга «Продсиб».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Сотрудников компании поздравляли, вручали награды, для них прошёл праздничный концерт. В рамках мероприятия выступили образцовые коллективы ДК «Родина» - хореографические ансамбли «Сувенир» (руководитель – Э.Н.Гончарова), «Арабески» (руководители – И.С.Королёва, Н.С.Загвоздина) и народный коллектив эстрадно-хореографический ансамбль «Экспромт» (руководитель – Н.С.</w:t>
      </w:r>
      <w:r w:rsidR="0001701C" w:rsidRPr="002438F2">
        <w:rPr>
          <w:rFonts w:ascii="Times New Roman" w:eastAsia="Calibri" w:hAnsi="Times New Roman" w:cs="Times New Roman"/>
          <w:sz w:val="28"/>
          <w:szCs w:val="28"/>
        </w:rPr>
        <w:t>Даренская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). </w:t>
      </w:r>
    </w:p>
    <w:p w:rsidR="00CB56DC" w:rsidRPr="002438F2" w:rsidRDefault="00C2639E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В спектаклях и предновогодних программах для взрослой аудитории приняло участие </w:t>
      </w:r>
      <w:r w:rsidR="003B3BA1" w:rsidRPr="002438F2">
        <w:rPr>
          <w:rFonts w:ascii="Times New Roman" w:eastAsia="Calibri" w:hAnsi="Times New Roman" w:cs="Times New Roman"/>
          <w:sz w:val="28"/>
          <w:szCs w:val="28"/>
        </w:rPr>
        <w:t>более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1</w:t>
      </w:r>
      <w:r w:rsidR="003B3BA1" w:rsidRPr="002438F2">
        <w:rPr>
          <w:rFonts w:ascii="Times New Roman" w:eastAsia="Calibri" w:hAnsi="Times New Roman" w:cs="Times New Roman"/>
          <w:sz w:val="28"/>
          <w:szCs w:val="28"/>
        </w:rPr>
        <w:t>5</w:t>
      </w:r>
      <w:r w:rsidRPr="002438F2">
        <w:rPr>
          <w:rFonts w:ascii="Times New Roman" w:eastAsia="Calibri" w:hAnsi="Times New Roman" w:cs="Times New Roman"/>
          <w:sz w:val="28"/>
          <w:szCs w:val="28"/>
        </w:rPr>
        <w:t>00 человек.</w:t>
      </w:r>
    </w:p>
    <w:p w:rsidR="004165D7" w:rsidRPr="002438F2" w:rsidRDefault="004165D7" w:rsidP="00E809C7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191439" w:rsidRPr="002438F2" w:rsidRDefault="00191439" w:rsidP="0019143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>18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Дворец культуры «Родина» принял участие в организации и проведении закрытия </w:t>
      </w:r>
      <w:r w:rsidRPr="002438F2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VIII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Городского гражданского форума «Мы – вместе!»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Форум</w:t>
      </w:r>
      <w:r w:rsidR="00B211FF" w:rsidRPr="002438F2">
        <w:rPr>
          <w:rFonts w:ascii="Times New Roman" w:eastAsia="Calibri" w:hAnsi="Times New Roman" w:cs="Times New Roman"/>
          <w:sz w:val="28"/>
          <w:szCs w:val="28"/>
        </w:rPr>
        <w:t xml:space="preserve"> состоялся на площадке отеля «Бо</w:t>
      </w:r>
      <w:r w:rsidRPr="002438F2">
        <w:rPr>
          <w:rFonts w:ascii="Times New Roman" w:eastAsia="Calibri" w:hAnsi="Times New Roman" w:cs="Times New Roman"/>
          <w:sz w:val="28"/>
          <w:szCs w:val="28"/>
        </w:rPr>
        <w:t>рвиха»</w:t>
      </w:r>
      <w:r w:rsidRPr="002438F2">
        <w:rPr>
          <w:rFonts w:ascii="Arial" w:eastAsia="Times New Roman" w:hAnsi="Arial" w:cs="Arial"/>
          <w:sz w:val="28"/>
          <w:szCs w:val="28"/>
          <w:lang w:eastAsia="ru-RU"/>
        </w:rPr>
        <w:t xml:space="preserve">. </w:t>
      </w:r>
      <w:r w:rsidRPr="002438F2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 под</w:t>
      </w:r>
      <w:r w:rsidRPr="002438F2">
        <w:rPr>
          <w:rFonts w:ascii="Times New Roman" w:hAnsi="Times New Roman" w:cs="Times New Roman"/>
          <w:sz w:val="28"/>
          <w:szCs w:val="28"/>
        </w:rPr>
        <w:t xml:space="preserve">ведения итогов работы Форума состоялось </w:t>
      </w:r>
      <w:r w:rsidRPr="002438F2">
        <w:rPr>
          <w:rFonts w:cs="Times New Roman"/>
          <w:sz w:val="28"/>
          <w:szCs w:val="28"/>
        </w:rPr>
        <w:t>в</w:t>
      </w:r>
      <w:r w:rsidRPr="002438F2">
        <w:rPr>
          <w:rFonts w:ascii="Times New Roman" w:eastAsia="Calibri" w:hAnsi="Times New Roman" w:cs="Times New Roman"/>
          <w:sz w:val="28"/>
          <w:szCs w:val="28"/>
        </w:rPr>
        <w:t>ручение городской премии общественного признания «Благодарим!» и награждение победителей городского конкурса «Лучший активист территориального общественного самоуправления города Бердска».</w:t>
      </w:r>
    </w:p>
    <w:p w:rsidR="00AD0878" w:rsidRPr="002438F2" w:rsidRDefault="00AD0878" w:rsidP="00AD08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В год празднования 60-летия Бердского электромеханического завода </w:t>
      </w:r>
      <w:r w:rsidR="00CE48D5" w:rsidRPr="002438F2">
        <w:rPr>
          <w:rFonts w:ascii="Times New Roman" w:eastAsia="Calibri" w:hAnsi="Times New Roman" w:cs="Times New Roman"/>
          <w:b/>
          <w:sz w:val="28"/>
          <w:szCs w:val="28"/>
        </w:rPr>
        <w:t>20 декабря</w:t>
      </w:r>
      <w:r w:rsidR="00CE48D5" w:rsidRPr="002438F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была поставлена яркая точка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- </w:t>
      </w:r>
      <w:r w:rsidRPr="002438F2">
        <w:rPr>
          <w:rFonts w:ascii="Times New Roman" w:eastAsia="Calibri" w:hAnsi="Times New Roman" w:cs="Times New Roman"/>
          <w:sz w:val="28"/>
          <w:szCs w:val="28"/>
        </w:rPr>
        <w:t>п</w:t>
      </w:r>
      <w:r w:rsidR="00CE48D5" w:rsidRPr="002438F2">
        <w:rPr>
          <w:rFonts w:ascii="Times New Roman" w:eastAsia="Calibri" w:hAnsi="Times New Roman" w:cs="Times New Roman"/>
          <w:sz w:val="28"/>
          <w:szCs w:val="28"/>
        </w:rPr>
        <w:t xml:space="preserve">оказ документально-исторического фильма о </w:t>
      </w:r>
      <w:r w:rsidRPr="002438F2">
        <w:rPr>
          <w:rFonts w:ascii="Times New Roman" w:eastAsia="Calibri" w:hAnsi="Times New Roman" w:cs="Times New Roman"/>
          <w:sz w:val="28"/>
          <w:szCs w:val="28"/>
        </w:rPr>
        <w:t>заводе</w:t>
      </w:r>
      <w:r w:rsidR="00CE48D5"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«БЭМЗ. Время на экране». </w:t>
      </w:r>
      <w:r w:rsidR="00203F08" w:rsidRPr="002438F2">
        <w:rPr>
          <w:rFonts w:ascii="Times New Roman" w:eastAsia="Calibri" w:hAnsi="Times New Roman" w:cs="Times New Roman"/>
          <w:sz w:val="28"/>
          <w:szCs w:val="28"/>
        </w:rPr>
        <w:t>За помощью в работе над фильмом руководство завода обратилось к</w:t>
      </w:r>
      <w:r w:rsidR="00203F08"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203F08" w:rsidRPr="002438F2">
        <w:rPr>
          <w:rFonts w:ascii="Times New Roman" w:eastAsia="Calibri" w:hAnsi="Times New Roman" w:cs="Times New Roman"/>
          <w:sz w:val="28"/>
          <w:szCs w:val="28"/>
        </w:rPr>
        <w:t xml:space="preserve">бердской видеокомпании «Студия 21».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На основе воспоминаний, газетных статей, архивных фото- и киноматериалов был создан фильм, в котором показана производственная и социальная жизнь Бердского электромеханического завода. </w:t>
      </w:r>
      <w:r w:rsidR="00B70CF9" w:rsidRPr="002438F2">
        <w:rPr>
          <w:rFonts w:ascii="Times New Roman" w:eastAsia="Calibri" w:hAnsi="Times New Roman" w:cs="Times New Roman"/>
          <w:sz w:val="28"/>
          <w:szCs w:val="28"/>
        </w:rPr>
        <w:t>Создание этого фильма стало возможно б</w:t>
      </w:r>
      <w:r w:rsidRPr="002438F2">
        <w:rPr>
          <w:rFonts w:ascii="Times New Roman" w:eastAsia="Calibri" w:hAnsi="Times New Roman" w:cs="Times New Roman"/>
          <w:sz w:val="28"/>
          <w:szCs w:val="28"/>
        </w:rPr>
        <w:t>лагодаря сохранившемуся киноархиву с запечатленной историей БЭМЗа в пе</w:t>
      </w:r>
      <w:r w:rsidR="00B70CF9" w:rsidRPr="002438F2">
        <w:rPr>
          <w:rFonts w:ascii="Times New Roman" w:eastAsia="Calibri" w:hAnsi="Times New Roman" w:cs="Times New Roman"/>
          <w:sz w:val="28"/>
          <w:szCs w:val="28"/>
        </w:rPr>
        <w:t>риод СССР.</w:t>
      </w:r>
    </w:p>
    <w:p w:rsidR="00AD0878" w:rsidRPr="002438F2" w:rsidRDefault="00855098" w:rsidP="00AD087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Перед показом фильма на сцену ДК «Родина» с приветственными словами вышел директор БЭМЗа В.К. Осин, режиссёр видеокомпании «Студия 21» Татьяна Свиридова, а также Глава города </w:t>
      </w:r>
      <w:r w:rsidR="001136BC" w:rsidRPr="002438F2">
        <w:rPr>
          <w:rFonts w:ascii="Times New Roman" w:eastAsia="Calibri" w:hAnsi="Times New Roman" w:cs="Times New Roman"/>
          <w:sz w:val="28"/>
          <w:szCs w:val="28"/>
        </w:rPr>
        <w:t xml:space="preserve">Бердска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Е.А.Шестернин. </w:t>
      </w:r>
    </w:p>
    <w:p w:rsidR="000F22F9" w:rsidRPr="002438F2" w:rsidRDefault="000F22F9" w:rsidP="000F22F9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На мероприятиях присутствовало </w:t>
      </w:r>
      <w:r w:rsidR="00EC089F">
        <w:rPr>
          <w:rFonts w:ascii="Times New Roman" w:eastAsia="Calibri" w:hAnsi="Times New Roman" w:cs="Times New Roman"/>
          <w:sz w:val="28"/>
          <w:szCs w:val="28"/>
        </w:rPr>
        <w:t>10</w:t>
      </w:r>
      <w:r w:rsidRPr="002438F2">
        <w:rPr>
          <w:rFonts w:ascii="Times New Roman" w:eastAsia="Calibri" w:hAnsi="Times New Roman" w:cs="Times New Roman"/>
          <w:sz w:val="28"/>
          <w:szCs w:val="28"/>
        </w:rPr>
        <w:t>00 человек.</w:t>
      </w:r>
    </w:p>
    <w:p w:rsidR="00AD0878" w:rsidRPr="002438F2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030939" w:rsidRPr="002438F2" w:rsidRDefault="00030939" w:rsidP="006C3D8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В рамках Десятилетия детства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22 декабря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на площадке Дворца культуры «Родина»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E439A0" w:rsidRPr="002438F2">
        <w:rPr>
          <w:rFonts w:ascii="Times New Roman" w:eastAsia="Calibri" w:hAnsi="Times New Roman" w:cs="Times New Roman"/>
          <w:sz w:val="28"/>
          <w:szCs w:val="28"/>
        </w:rPr>
        <w:t xml:space="preserve">прошла концертная программа </w:t>
      </w:r>
      <w:r w:rsidR="00E439A0" w:rsidRPr="002438F2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6C3D82"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Джазовые </w:t>
      </w:r>
      <w:r w:rsidR="00E439A0"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каникулы» - отчетный концерт эстрадного отделения </w:t>
      </w:r>
      <w:r w:rsidR="006C3D82"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региональной </w:t>
      </w:r>
      <w:r w:rsidR="00E439A0" w:rsidRPr="002438F2">
        <w:rPr>
          <w:rFonts w:ascii="Times New Roman" w:eastAsia="Calibri" w:hAnsi="Times New Roman" w:cs="Times New Roman"/>
          <w:b/>
          <w:sz w:val="28"/>
          <w:szCs w:val="28"/>
        </w:rPr>
        <w:t>творческой мастерской для одарённых детей «</w:t>
      </w:r>
      <w:r w:rsidR="006C3D82" w:rsidRPr="002438F2">
        <w:rPr>
          <w:rFonts w:ascii="Times New Roman" w:eastAsia="Calibri" w:hAnsi="Times New Roman" w:cs="Times New Roman"/>
          <w:b/>
          <w:sz w:val="28"/>
          <w:szCs w:val="28"/>
        </w:rPr>
        <w:t>Лад</w:t>
      </w:r>
      <w:r w:rsidR="00E439A0" w:rsidRPr="002438F2">
        <w:rPr>
          <w:rFonts w:ascii="Times New Roman" w:eastAsia="Calibri" w:hAnsi="Times New Roman" w:cs="Times New Roman"/>
          <w:b/>
          <w:sz w:val="28"/>
          <w:szCs w:val="28"/>
        </w:rPr>
        <w:t>»</w:t>
      </w:r>
      <w:r w:rsidR="00E439A0" w:rsidRPr="002438F2">
        <w:rPr>
          <w:rFonts w:ascii="Times New Roman" w:eastAsia="Calibri" w:hAnsi="Times New Roman" w:cs="Times New Roman"/>
          <w:sz w:val="28"/>
          <w:szCs w:val="28"/>
        </w:rPr>
        <w:t xml:space="preserve">. </w:t>
      </w:r>
      <w:r w:rsidR="006C3D82" w:rsidRPr="002438F2">
        <w:rPr>
          <w:rFonts w:ascii="Times New Roman" w:eastAsia="Calibri" w:hAnsi="Times New Roman" w:cs="Times New Roman"/>
          <w:sz w:val="28"/>
          <w:szCs w:val="28"/>
        </w:rPr>
        <w:t xml:space="preserve">Мероприятие состоялось при поддержке Министерства культуры НСО и Новосибирского государственного областного дома народного творчества. Педагог-консультант эстрадного отделения творческой мастерской Наталья Соболева (джазовая певица, преподаватель Новосибирского музыкального колледжа им. А.Ф.Мурова, лауреат международных конкурсов джазовых исполнителей) представила публике результаты работы с одарёнными детьми Новосибирской области. На сцене малого зала выступили юные </w:t>
      </w:r>
      <w:r w:rsidR="00304423" w:rsidRPr="002438F2">
        <w:rPr>
          <w:rFonts w:ascii="Times New Roman" w:eastAsia="Calibri" w:hAnsi="Times New Roman" w:cs="Times New Roman"/>
          <w:sz w:val="28"/>
          <w:szCs w:val="28"/>
        </w:rPr>
        <w:t xml:space="preserve">солисты и ансамбли </w:t>
      </w:r>
      <w:r w:rsidR="006C3D82" w:rsidRPr="002438F2">
        <w:rPr>
          <w:rFonts w:ascii="Times New Roman" w:eastAsia="Calibri" w:hAnsi="Times New Roman" w:cs="Times New Roman"/>
          <w:sz w:val="28"/>
          <w:szCs w:val="28"/>
        </w:rPr>
        <w:t xml:space="preserve">исполнители из </w:t>
      </w:r>
      <w:r w:rsidR="00304423" w:rsidRPr="002438F2">
        <w:rPr>
          <w:rFonts w:ascii="Times New Roman" w:eastAsia="Calibri" w:hAnsi="Times New Roman" w:cs="Times New Roman"/>
          <w:sz w:val="28"/>
          <w:szCs w:val="28"/>
        </w:rPr>
        <w:t xml:space="preserve">учреждений культуры </w:t>
      </w:r>
      <w:r w:rsidR="006C3D82" w:rsidRPr="002438F2">
        <w:rPr>
          <w:rFonts w:ascii="Times New Roman" w:eastAsia="Calibri" w:hAnsi="Times New Roman" w:cs="Times New Roman"/>
          <w:sz w:val="28"/>
          <w:szCs w:val="28"/>
        </w:rPr>
        <w:t>Колыванского, Каргатского, Ордынского, Новосибирского, Чулымского, Венгеровского и Краснозёрского районов Новосибирской области в сопровождении джазового бэнда</w:t>
      </w:r>
      <w:r w:rsidR="000D2882" w:rsidRPr="002438F2">
        <w:rPr>
          <w:rFonts w:ascii="Times New Roman" w:eastAsia="Calibri" w:hAnsi="Times New Roman" w:cs="Times New Roman"/>
          <w:sz w:val="28"/>
          <w:szCs w:val="28"/>
        </w:rPr>
        <w:t>, в составе которого профессиональные джазовые музыканты Новосибирска.</w:t>
      </w:r>
    </w:p>
    <w:p w:rsidR="006C3D82" w:rsidRPr="002438F2" w:rsidRDefault="00E839D1" w:rsidP="0003093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Присутствовало </w:t>
      </w:r>
      <w:r w:rsidR="00FF3FB9" w:rsidRPr="002438F2">
        <w:rPr>
          <w:rFonts w:ascii="Times New Roman" w:eastAsia="Calibri" w:hAnsi="Times New Roman" w:cs="Times New Roman"/>
          <w:sz w:val="28"/>
          <w:szCs w:val="28"/>
        </w:rPr>
        <w:t>20</w:t>
      </w:r>
      <w:r w:rsidRPr="002438F2">
        <w:rPr>
          <w:rFonts w:ascii="Times New Roman" w:eastAsia="Calibri" w:hAnsi="Times New Roman" w:cs="Times New Roman"/>
          <w:sz w:val="28"/>
          <w:szCs w:val="28"/>
        </w:rPr>
        <w:t>0 человек</w:t>
      </w:r>
    </w:p>
    <w:p w:rsidR="00B70CF9" w:rsidRPr="002438F2" w:rsidRDefault="00B70CF9" w:rsidP="00030939">
      <w:pPr>
        <w:spacing w:after="0" w:line="240" w:lineRule="auto"/>
        <w:ind w:firstLine="567"/>
        <w:rPr>
          <w:rFonts w:ascii="Times New Roman" w:eastAsia="Calibri" w:hAnsi="Times New Roman" w:cs="Times New Roman"/>
          <w:sz w:val="28"/>
          <w:szCs w:val="28"/>
        </w:rPr>
      </w:pPr>
    </w:p>
    <w:p w:rsidR="00B70CF9" w:rsidRDefault="00B70CF9" w:rsidP="00B70CF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>Завершился Год театра</w:t>
      </w:r>
    </w:p>
    <w:p w:rsidR="00B07B73" w:rsidRPr="002438F2" w:rsidRDefault="00B07B73" w:rsidP="00B70CF9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70CF9" w:rsidRPr="002438F2" w:rsidRDefault="00B70CF9" w:rsidP="00E45A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 xml:space="preserve">22 декабря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образцовый коллектив театр-студия «Гистрион» под руководством Натальи Солодухиной провёл встречу, которую посвятил закрытию Года театра в России. В студии состоялась </w:t>
      </w:r>
      <w:r w:rsidRPr="002438F2">
        <w:rPr>
          <w:rFonts w:ascii="Times New Roman" w:eastAsia="Calibri" w:hAnsi="Times New Roman" w:cs="Times New Roman"/>
          <w:b/>
          <w:sz w:val="28"/>
          <w:szCs w:val="28"/>
        </w:rPr>
        <w:t>премьера документального фильма «Наташина мечта».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 Владислав Нарожнев - режиссёр и оператор фильма - на протяжении года был вместе с театром «Гистрион» на всех показах спектакля и фиксировал всё на камеру... Результаты его работы и увидели приглашённые на показ зрители</w:t>
      </w:r>
      <w:r w:rsidR="002438F2" w:rsidRPr="002438F2">
        <w:rPr>
          <w:rFonts w:ascii="Times New Roman" w:eastAsia="Calibri" w:hAnsi="Times New Roman" w:cs="Times New Roman"/>
          <w:sz w:val="28"/>
          <w:szCs w:val="28"/>
        </w:rPr>
        <w:t xml:space="preserve"> – </w:t>
      </w:r>
      <w:r w:rsidRPr="002438F2">
        <w:rPr>
          <w:rFonts w:ascii="Times New Roman" w:eastAsia="Calibri" w:hAnsi="Times New Roman" w:cs="Times New Roman"/>
          <w:sz w:val="28"/>
          <w:szCs w:val="28"/>
        </w:rPr>
        <w:t xml:space="preserve">все, кто принимал участие в создании спектакля «Наташина мечта», а также друзья и любители театра. Показ стал очень важной точкой в большой работе, проделанной за этот год коллективом театра-студии «Гистрион». </w:t>
      </w:r>
    </w:p>
    <w:p w:rsidR="00B70CF9" w:rsidRPr="002438F2" w:rsidRDefault="00B70CF9" w:rsidP="00E45A8F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438F2">
        <w:rPr>
          <w:rFonts w:ascii="Times New Roman" w:eastAsia="Calibri" w:hAnsi="Times New Roman" w:cs="Times New Roman"/>
          <w:sz w:val="28"/>
          <w:szCs w:val="28"/>
        </w:rPr>
        <w:t>Присутствовало 40 человек.</w:t>
      </w:r>
    </w:p>
    <w:p w:rsidR="009211CB" w:rsidRDefault="009211CB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38F2" w:rsidRPr="002438F2" w:rsidRDefault="002438F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E839D1" w:rsidRPr="002438F2" w:rsidRDefault="00DA689C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>Анонс!</w:t>
      </w:r>
    </w:p>
    <w:p w:rsidR="00DA689C" w:rsidRPr="002438F2" w:rsidRDefault="00DA689C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29 декабря</w:t>
      </w: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16:00 площадь ДК «Родина»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Открытие Снежного городка                                                                           </w:t>
      </w: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0+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31 декабря</w:t>
      </w: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22:00 фойе 1 этажа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«Волшебная Новогодняя ночь во Дворце!»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Развлекательная шоу-программа                                                                        18+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2 января </w:t>
      </w:r>
      <w:r w:rsidRPr="002438F2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zh-CN"/>
        </w:rPr>
        <w:t>12:00, 14:00, 16:00</w:t>
      </w: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Большой зал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«Новогодние приключения Бременских музыкантов»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Главный детский праздник у Ёлки                                                                       0+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4 января </w:t>
      </w:r>
      <w:r w:rsidRPr="002438F2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zh-CN"/>
        </w:rPr>
        <w:t>17:00</w:t>
      </w: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 пл. ДК «Родина»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Весёлая «поиграйка» возле Ёлки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lastRenderedPageBreak/>
        <w:t>Новогодняя игровая программа на площади Дворца                                         0+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5 января </w:t>
      </w: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18:00 большой зал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«Вечера на хуторе близ Диканьки»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Спектакль театра «Старый дом»                                                                       16+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6 января </w:t>
      </w:r>
      <w:r w:rsidRPr="002438F2">
        <w:rPr>
          <w:rFonts w:ascii="Times New Roman" w:eastAsia="Calibri" w:hAnsi="Times New Roman" w:cs="Times New Roman"/>
          <w:b/>
          <w:bCs/>
          <w:iCs/>
          <w:sz w:val="28"/>
          <w:szCs w:val="28"/>
          <w:lang w:eastAsia="zh-CN"/>
        </w:rPr>
        <w:t xml:space="preserve">14:00 </w:t>
      </w: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Большой зал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 xml:space="preserve"> «Новогодние проделки Бабы Яги»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 xml:space="preserve">Спектакль театра «Заводной апельсин»                                                             0+ 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6 января 17:00 большой зал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iCs/>
          <w:sz w:val="28"/>
          <w:szCs w:val="28"/>
          <w:lang w:eastAsia="zh-CN"/>
        </w:rPr>
        <w:t>«Острожно! Женщины»</w:t>
      </w:r>
    </w:p>
    <w:p w:rsidR="00DA689C" w:rsidRPr="002438F2" w:rsidRDefault="00DA689C" w:rsidP="00DA689C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Спектакль с участием актёров театров «Глобус» и «Старый дом»                  16+</w:t>
      </w:r>
    </w:p>
    <w:p w:rsidR="00AD0878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38F2" w:rsidRDefault="002438F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2438F2" w:rsidRPr="002438F2" w:rsidRDefault="002438F2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0E73" w:rsidRPr="002438F2" w:rsidRDefault="00AD0878" w:rsidP="001A16A7">
      <w:pPr>
        <w:spacing w:after="0" w:line="240" w:lineRule="auto"/>
        <w:ind w:firstLine="567"/>
        <w:rPr>
          <w:rFonts w:ascii="Times New Roman" w:eastAsia="Calibri" w:hAnsi="Times New Roman" w:cs="Times New Roman"/>
          <w:iCs/>
          <w:sz w:val="28"/>
          <w:szCs w:val="28"/>
          <w:lang w:eastAsia="zh-CN"/>
        </w:rPr>
      </w:pPr>
      <w:r w:rsidRPr="002438F2">
        <w:rPr>
          <w:rFonts w:ascii="Times New Roman" w:eastAsia="Calibri" w:hAnsi="Times New Roman" w:cs="Times New Roman"/>
          <w:b/>
          <w:sz w:val="28"/>
          <w:szCs w:val="28"/>
        </w:rPr>
        <w:t>Д</w:t>
      </w:r>
      <w:r w:rsidR="00AC36DF" w:rsidRPr="002438F2">
        <w:rPr>
          <w:rFonts w:ascii="Times New Roman" w:eastAsia="Calibri" w:hAnsi="Times New Roman" w:cs="Times New Roman"/>
          <w:iCs/>
          <w:sz w:val="28"/>
          <w:szCs w:val="28"/>
          <w:lang w:eastAsia="zh-CN"/>
        </w:rPr>
        <w:t>иректор                                                                               Л.И. Чуркина</w:t>
      </w:r>
    </w:p>
    <w:sectPr w:rsidR="00B30E73" w:rsidRPr="002438F2">
      <w:footerReference w:type="default" r:id="rId8"/>
      <w:pgSz w:w="11906" w:h="16838"/>
      <w:pgMar w:top="851" w:right="850" w:bottom="765" w:left="993" w:header="0" w:footer="708" w:gutter="0"/>
      <w:cols w:space="720"/>
      <w:formProt w:val="0"/>
      <w:docGrid w:linePitch="360" w:charSpace="-204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533FF" w:rsidRDefault="005533FF">
      <w:pPr>
        <w:spacing w:after="0" w:line="240" w:lineRule="auto"/>
      </w:pPr>
      <w:r>
        <w:separator/>
      </w:r>
    </w:p>
  </w:endnote>
  <w:endnote w:type="continuationSeparator" w:id="0">
    <w:p w:rsidR="005533FF" w:rsidRDefault="005533F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49558128"/>
      <w:docPartObj>
        <w:docPartGallery w:val="Page Numbers (Bottom of Page)"/>
        <w:docPartUnique/>
      </w:docPartObj>
    </w:sdtPr>
    <w:sdtEndPr/>
    <w:sdtContent>
      <w:p w:rsidR="00B30E73" w:rsidRDefault="00AC36DF">
        <w:pPr>
          <w:pStyle w:val="aa"/>
          <w:jc w:val="right"/>
        </w:pPr>
        <w:r>
          <w:fldChar w:fldCharType="begin"/>
        </w:r>
        <w:r>
          <w:instrText>PAGE</w:instrText>
        </w:r>
        <w:r>
          <w:fldChar w:fldCharType="separate"/>
        </w:r>
        <w:r w:rsidR="00CD3F53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533FF" w:rsidRDefault="005533FF">
      <w:pPr>
        <w:spacing w:after="0" w:line="240" w:lineRule="auto"/>
      </w:pPr>
      <w:r>
        <w:separator/>
      </w:r>
    </w:p>
  </w:footnote>
  <w:footnote w:type="continuationSeparator" w:id="0">
    <w:p w:rsidR="005533FF" w:rsidRDefault="005533F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4A5E2D"/>
    <w:multiLevelType w:val="multilevel"/>
    <w:tmpl w:val="635C47B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6102633"/>
    <w:multiLevelType w:val="multilevel"/>
    <w:tmpl w:val="78B05E92"/>
    <w:lvl w:ilvl="0">
      <w:start w:val="1"/>
      <w:numFmt w:val="decimal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0E73"/>
    <w:rsid w:val="00014564"/>
    <w:rsid w:val="0001701C"/>
    <w:rsid w:val="00026EE5"/>
    <w:rsid w:val="00030939"/>
    <w:rsid w:val="00030C75"/>
    <w:rsid w:val="00036354"/>
    <w:rsid w:val="00037B52"/>
    <w:rsid w:val="000511A4"/>
    <w:rsid w:val="00060A2C"/>
    <w:rsid w:val="00083E60"/>
    <w:rsid w:val="0009679F"/>
    <w:rsid w:val="000A5995"/>
    <w:rsid w:val="000C62F2"/>
    <w:rsid w:val="000C7C9B"/>
    <w:rsid w:val="000D2882"/>
    <w:rsid w:val="000D67E7"/>
    <w:rsid w:val="000F22F9"/>
    <w:rsid w:val="00101D37"/>
    <w:rsid w:val="001136BC"/>
    <w:rsid w:val="001151A8"/>
    <w:rsid w:val="001458A8"/>
    <w:rsid w:val="001603CD"/>
    <w:rsid w:val="00191439"/>
    <w:rsid w:val="00193FB6"/>
    <w:rsid w:val="00197281"/>
    <w:rsid w:val="001A16A7"/>
    <w:rsid w:val="001C1442"/>
    <w:rsid w:val="001D1797"/>
    <w:rsid w:val="001D538E"/>
    <w:rsid w:val="001E0FF9"/>
    <w:rsid w:val="001E7B84"/>
    <w:rsid w:val="001F1798"/>
    <w:rsid w:val="00203F08"/>
    <w:rsid w:val="00207B77"/>
    <w:rsid w:val="002145BE"/>
    <w:rsid w:val="00215215"/>
    <w:rsid w:val="00230D91"/>
    <w:rsid w:val="002438F2"/>
    <w:rsid w:val="0028566D"/>
    <w:rsid w:val="002E6455"/>
    <w:rsid w:val="002E6565"/>
    <w:rsid w:val="00301378"/>
    <w:rsid w:val="00304423"/>
    <w:rsid w:val="00313028"/>
    <w:rsid w:val="00342BC4"/>
    <w:rsid w:val="003832B7"/>
    <w:rsid w:val="00397E70"/>
    <w:rsid w:val="003B098A"/>
    <w:rsid w:val="003B3BA1"/>
    <w:rsid w:val="003D006B"/>
    <w:rsid w:val="003E4DB2"/>
    <w:rsid w:val="003E669F"/>
    <w:rsid w:val="003F5E19"/>
    <w:rsid w:val="004017A9"/>
    <w:rsid w:val="004165D7"/>
    <w:rsid w:val="00420B79"/>
    <w:rsid w:val="00421CE5"/>
    <w:rsid w:val="00424E89"/>
    <w:rsid w:val="00447A7B"/>
    <w:rsid w:val="004647C8"/>
    <w:rsid w:val="0047563A"/>
    <w:rsid w:val="00496691"/>
    <w:rsid w:val="00496CC1"/>
    <w:rsid w:val="004B5B00"/>
    <w:rsid w:val="004C1DB4"/>
    <w:rsid w:val="004D1CCA"/>
    <w:rsid w:val="004F14B2"/>
    <w:rsid w:val="005065A7"/>
    <w:rsid w:val="00510149"/>
    <w:rsid w:val="00525765"/>
    <w:rsid w:val="00526EEB"/>
    <w:rsid w:val="005533FF"/>
    <w:rsid w:val="00571A55"/>
    <w:rsid w:val="00577C45"/>
    <w:rsid w:val="0058542A"/>
    <w:rsid w:val="00590DD4"/>
    <w:rsid w:val="005977E5"/>
    <w:rsid w:val="005A0130"/>
    <w:rsid w:val="005A6066"/>
    <w:rsid w:val="005B78FD"/>
    <w:rsid w:val="005C7ECA"/>
    <w:rsid w:val="00647F99"/>
    <w:rsid w:val="006501C5"/>
    <w:rsid w:val="00655567"/>
    <w:rsid w:val="00662B75"/>
    <w:rsid w:val="00674779"/>
    <w:rsid w:val="00676EBA"/>
    <w:rsid w:val="00686A36"/>
    <w:rsid w:val="00690263"/>
    <w:rsid w:val="006913EB"/>
    <w:rsid w:val="006A14CE"/>
    <w:rsid w:val="006C2CAC"/>
    <w:rsid w:val="006C3D82"/>
    <w:rsid w:val="006C7230"/>
    <w:rsid w:val="006D1797"/>
    <w:rsid w:val="006E3DDB"/>
    <w:rsid w:val="006F5167"/>
    <w:rsid w:val="007033F4"/>
    <w:rsid w:val="0070629A"/>
    <w:rsid w:val="00716E05"/>
    <w:rsid w:val="00717DBB"/>
    <w:rsid w:val="00743DC4"/>
    <w:rsid w:val="007512F8"/>
    <w:rsid w:val="00771360"/>
    <w:rsid w:val="00786D3E"/>
    <w:rsid w:val="007976BD"/>
    <w:rsid w:val="007A1337"/>
    <w:rsid w:val="007A68B6"/>
    <w:rsid w:val="007B7BC7"/>
    <w:rsid w:val="007F45D5"/>
    <w:rsid w:val="00805843"/>
    <w:rsid w:val="008137C3"/>
    <w:rsid w:val="00834514"/>
    <w:rsid w:val="00855098"/>
    <w:rsid w:val="00880BDE"/>
    <w:rsid w:val="008812E2"/>
    <w:rsid w:val="008B0ACB"/>
    <w:rsid w:val="008C0801"/>
    <w:rsid w:val="008C5AD5"/>
    <w:rsid w:val="008C62D3"/>
    <w:rsid w:val="008E0359"/>
    <w:rsid w:val="008E377C"/>
    <w:rsid w:val="008F40D6"/>
    <w:rsid w:val="009211CB"/>
    <w:rsid w:val="00936321"/>
    <w:rsid w:val="009521F0"/>
    <w:rsid w:val="00953EE6"/>
    <w:rsid w:val="00971855"/>
    <w:rsid w:val="00972E07"/>
    <w:rsid w:val="009772DE"/>
    <w:rsid w:val="00977C9F"/>
    <w:rsid w:val="0098331F"/>
    <w:rsid w:val="00992F7C"/>
    <w:rsid w:val="009976EB"/>
    <w:rsid w:val="009A4280"/>
    <w:rsid w:val="009B41E1"/>
    <w:rsid w:val="009B6354"/>
    <w:rsid w:val="009C18C5"/>
    <w:rsid w:val="009F0913"/>
    <w:rsid w:val="009F3B66"/>
    <w:rsid w:val="009F3EA7"/>
    <w:rsid w:val="00A030EA"/>
    <w:rsid w:val="00A035F5"/>
    <w:rsid w:val="00A03C35"/>
    <w:rsid w:val="00A063AA"/>
    <w:rsid w:val="00A067F0"/>
    <w:rsid w:val="00A423CC"/>
    <w:rsid w:val="00A62101"/>
    <w:rsid w:val="00A776F4"/>
    <w:rsid w:val="00AC36DF"/>
    <w:rsid w:val="00AD0878"/>
    <w:rsid w:val="00AD470F"/>
    <w:rsid w:val="00AD5292"/>
    <w:rsid w:val="00AD5498"/>
    <w:rsid w:val="00AD5F51"/>
    <w:rsid w:val="00AE1BFF"/>
    <w:rsid w:val="00AE2765"/>
    <w:rsid w:val="00AF313B"/>
    <w:rsid w:val="00B064D1"/>
    <w:rsid w:val="00B07B73"/>
    <w:rsid w:val="00B211FF"/>
    <w:rsid w:val="00B30E73"/>
    <w:rsid w:val="00B4382F"/>
    <w:rsid w:val="00B44BF8"/>
    <w:rsid w:val="00B70CF9"/>
    <w:rsid w:val="00B71FB8"/>
    <w:rsid w:val="00B85F34"/>
    <w:rsid w:val="00B9601F"/>
    <w:rsid w:val="00BA63C8"/>
    <w:rsid w:val="00BD4B75"/>
    <w:rsid w:val="00BF751E"/>
    <w:rsid w:val="00C1042C"/>
    <w:rsid w:val="00C21B7F"/>
    <w:rsid w:val="00C2639E"/>
    <w:rsid w:val="00C444DA"/>
    <w:rsid w:val="00C71AB5"/>
    <w:rsid w:val="00C95093"/>
    <w:rsid w:val="00CB08D9"/>
    <w:rsid w:val="00CB56DC"/>
    <w:rsid w:val="00CD3F53"/>
    <w:rsid w:val="00CE48D5"/>
    <w:rsid w:val="00CF5164"/>
    <w:rsid w:val="00D03FE8"/>
    <w:rsid w:val="00D05616"/>
    <w:rsid w:val="00D11FAA"/>
    <w:rsid w:val="00D203CA"/>
    <w:rsid w:val="00D24691"/>
    <w:rsid w:val="00D268C7"/>
    <w:rsid w:val="00D2771A"/>
    <w:rsid w:val="00D56533"/>
    <w:rsid w:val="00DA42A6"/>
    <w:rsid w:val="00DA689C"/>
    <w:rsid w:val="00DB2338"/>
    <w:rsid w:val="00DB442D"/>
    <w:rsid w:val="00DB4522"/>
    <w:rsid w:val="00DB505C"/>
    <w:rsid w:val="00DC134E"/>
    <w:rsid w:val="00DD25C2"/>
    <w:rsid w:val="00DE1817"/>
    <w:rsid w:val="00DF2D51"/>
    <w:rsid w:val="00DF4EA3"/>
    <w:rsid w:val="00DF73F4"/>
    <w:rsid w:val="00E12679"/>
    <w:rsid w:val="00E27106"/>
    <w:rsid w:val="00E331E7"/>
    <w:rsid w:val="00E41B34"/>
    <w:rsid w:val="00E439A0"/>
    <w:rsid w:val="00E44362"/>
    <w:rsid w:val="00E45A8F"/>
    <w:rsid w:val="00E516E9"/>
    <w:rsid w:val="00E809C7"/>
    <w:rsid w:val="00E839D1"/>
    <w:rsid w:val="00E87B5B"/>
    <w:rsid w:val="00EC089F"/>
    <w:rsid w:val="00EC3BF0"/>
    <w:rsid w:val="00EC4708"/>
    <w:rsid w:val="00EE4B9E"/>
    <w:rsid w:val="00EE4E9C"/>
    <w:rsid w:val="00EE6A1C"/>
    <w:rsid w:val="00EF0260"/>
    <w:rsid w:val="00F316B8"/>
    <w:rsid w:val="00F71002"/>
    <w:rsid w:val="00F868C1"/>
    <w:rsid w:val="00F93A8E"/>
    <w:rsid w:val="00F950CF"/>
    <w:rsid w:val="00F97D84"/>
    <w:rsid w:val="00FB2600"/>
    <w:rsid w:val="00FF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FE80E1"/>
  <w15:docId w15:val="{FA4FA3C3-5ED9-4B61-9FE8-1A5B584DBC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514"/>
    <w:pPr>
      <w:suppressAutoHyphens/>
      <w:spacing w:after="160"/>
    </w:p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Нижний колонтитул Знак"/>
    <w:basedOn w:val="a1"/>
    <w:uiPriority w:val="99"/>
    <w:qFormat/>
    <w:rsid w:val="0080380E"/>
  </w:style>
  <w:style w:type="character" w:customStyle="1" w:styleId="a5">
    <w:name w:val="Текст выноски Знак"/>
    <w:basedOn w:val="a1"/>
    <w:uiPriority w:val="99"/>
    <w:semiHidden/>
    <w:qFormat/>
    <w:rsid w:val="00B53A84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1"/>
    <w:uiPriority w:val="99"/>
    <w:unhideWhenUsed/>
    <w:rsid w:val="00C52490"/>
    <w:rPr>
      <w:color w:val="0563C1" w:themeColor="hyperlink"/>
      <w:u w:val="single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FontStyle16">
    <w:name w:val="Font Style16"/>
    <w:basedOn w:val="a1"/>
    <w:qFormat/>
    <w:rPr>
      <w:rFonts w:ascii="Times New Roman" w:hAnsi="Times New Roman" w:cs="Times New Roman"/>
      <w:sz w:val="26"/>
      <w:szCs w:val="26"/>
    </w:rPr>
  </w:style>
  <w:style w:type="paragraph" w:styleId="a6">
    <w:name w:val="Title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7">
    <w:name w:val="Body Text"/>
    <w:basedOn w:val="a"/>
    <w:pPr>
      <w:spacing w:after="140" w:line="288" w:lineRule="auto"/>
    </w:pPr>
  </w:style>
  <w:style w:type="paragraph" w:styleId="a8">
    <w:name w:val="List"/>
    <w:basedOn w:val="a7"/>
    <w:rPr>
      <w:rFonts w:cs="Mangal"/>
    </w:rPr>
  </w:style>
  <w:style w:type="paragraph" w:customStyle="1" w:styleId="10">
    <w:name w:val="Название1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Mangal"/>
    </w:rPr>
  </w:style>
  <w:style w:type="paragraph" w:customStyle="1" w:styleId="a0">
    <w:name w:val="Заглавие"/>
    <w:basedOn w:val="a"/>
  </w:style>
  <w:style w:type="paragraph" w:styleId="aa">
    <w:name w:val="footer"/>
    <w:basedOn w:val="a"/>
    <w:uiPriority w:val="99"/>
    <w:unhideWhenUsed/>
    <w:rsid w:val="0080380E"/>
    <w:pPr>
      <w:tabs>
        <w:tab w:val="center" w:pos="4677"/>
        <w:tab w:val="right" w:pos="9355"/>
      </w:tabs>
      <w:spacing w:after="0" w:line="240" w:lineRule="auto"/>
    </w:pPr>
  </w:style>
  <w:style w:type="paragraph" w:styleId="ab">
    <w:name w:val="Balloon Text"/>
    <w:basedOn w:val="a"/>
    <w:uiPriority w:val="99"/>
    <w:semiHidden/>
    <w:unhideWhenUsed/>
    <w:qFormat/>
    <w:rsid w:val="00B53A8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ac">
    <w:name w:val="No Spacing"/>
    <w:uiPriority w:val="1"/>
    <w:qFormat/>
    <w:rsid w:val="008510B1"/>
    <w:pPr>
      <w:suppressAutoHyphens/>
      <w:spacing w:line="240" w:lineRule="auto"/>
    </w:pPr>
  </w:style>
  <w:style w:type="paragraph" w:customStyle="1" w:styleId="ad">
    <w:name w:val="Блочная цитата"/>
    <w:basedOn w:val="a"/>
    <w:qFormat/>
  </w:style>
  <w:style w:type="paragraph" w:styleId="ae">
    <w:name w:val="Subtitle"/>
    <w:basedOn w:val="a0"/>
  </w:style>
  <w:style w:type="paragraph" w:styleId="af">
    <w:name w:val="List Paragraph"/>
    <w:basedOn w:val="a"/>
    <w:qFormat/>
    <w:pPr>
      <w:spacing w:after="200"/>
      <w:ind w:left="720"/>
      <w:contextualSpacing/>
    </w:pPr>
  </w:style>
  <w:style w:type="paragraph" w:styleId="af0">
    <w:name w:val="Normal (Web)"/>
    <w:basedOn w:val="a"/>
    <w:qFormat/>
    <w:pPr>
      <w:spacing w:beforeAutospacing="1" w:afterAutospacing="1" w:line="240" w:lineRule="auto"/>
    </w:pPr>
    <w:rPr>
      <w:rFonts w:ascii="Times New Roman" w:eastAsia="Calibri" w:hAnsi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46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5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688D19-4348-417C-A89C-B7EEC5551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1126</TotalTime>
  <Pages>4</Pages>
  <Words>1255</Words>
  <Characters>7159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957</cp:revision>
  <cp:lastPrinted>2019-12-14T05:20:00Z</cp:lastPrinted>
  <dcterms:created xsi:type="dcterms:W3CDTF">2018-12-20T03:42:00Z</dcterms:created>
  <dcterms:modified xsi:type="dcterms:W3CDTF">2020-01-16T03:08:00Z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